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28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29"/>
        <w:gridCol w:w="3343"/>
        <w:gridCol w:w="3145"/>
      </w:tblGrid>
      <w:tr w:rsidR="00201443" w14:paraId="3E55C3A1" w14:textId="77777777" w:rsidTr="00F653B3">
        <w:trPr>
          <w:cantSplit/>
          <w:trHeight w:val="1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386AE" w14:textId="1E9A301E" w:rsidR="00201443" w:rsidRDefault="00201443" w:rsidP="00404FBF">
            <w:pPr>
              <w:pStyle w:val="Titre"/>
              <w:jc w:val="left"/>
              <w:rPr>
                <w:b w:val="0"/>
                <w:sz w:val="16"/>
                <w:szCs w:val="16"/>
                <w:u w:val="non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2A4CA" w14:textId="785D597A" w:rsidR="00201443" w:rsidRDefault="00201443" w:rsidP="00404FBF">
            <w:pPr>
              <w:pStyle w:val="Titre"/>
              <w:spacing w:before="120"/>
              <w:rPr>
                <w:sz w:val="32"/>
                <w:szCs w:val="32"/>
                <w:u w:val="none"/>
                <w:lang w:val="en-GB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8C295" w14:textId="77777777" w:rsidR="00201443" w:rsidRPr="008477FE" w:rsidRDefault="00201443" w:rsidP="00404FBF">
            <w:pPr>
              <w:pStyle w:val="Titre1"/>
              <w:tabs>
                <w:tab w:val="left" w:pos="708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ZA les </w:t>
            </w:r>
            <w:proofErr w:type="spellStart"/>
            <w:r w:rsidRPr="008477FE">
              <w:rPr>
                <w:rFonts w:ascii="Arial" w:hAnsi="Arial" w:cs="Arial"/>
                <w:b w:val="0"/>
                <w:bCs/>
                <w:sz w:val="18"/>
                <w:szCs w:val="18"/>
              </w:rPr>
              <w:t>Chauffours</w:t>
            </w:r>
            <w:proofErr w:type="spellEnd"/>
          </w:p>
          <w:p w14:paraId="2C0DA8DE" w14:textId="77777777" w:rsidR="00201443" w:rsidRPr="008477FE" w:rsidRDefault="00201443" w:rsidP="004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BP 1032</w:t>
            </w:r>
          </w:p>
          <w:p w14:paraId="23142537" w14:textId="77777777" w:rsidR="00201443" w:rsidRPr="008477FE" w:rsidRDefault="00201443" w:rsidP="004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62710 Courrières</w:t>
            </w:r>
          </w:p>
          <w:p w14:paraId="56E47D48" w14:textId="77777777" w:rsidR="00201443" w:rsidRPr="008477FE" w:rsidRDefault="00201443" w:rsidP="00404F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 xml:space="preserve">Email : </w:t>
            </w:r>
            <w:hyperlink r:id="rId8" w:history="1">
              <w:r w:rsidRPr="008477FE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fmdformation@orange.fr</w:t>
              </w:r>
            </w:hyperlink>
          </w:p>
          <w:p w14:paraId="00F33D1E" w14:textId="77777777" w:rsidR="00201443" w:rsidRDefault="00201443" w:rsidP="00404F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>Site : fmd-formation.fr</w:t>
            </w:r>
          </w:p>
          <w:p w14:paraId="16A705E1" w14:textId="0E7C5801" w:rsidR="00201443" w:rsidRPr="008477FE" w:rsidRDefault="00201443" w:rsidP="00404F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é</w:t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l : 03.91.83.33.68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AF71" w14:textId="77777777" w:rsidR="00201443" w:rsidRPr="008477FE" w:rsidRDefault="00201443" w:rsidP="00404FBF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Référence : D4</w:t>
            </w:r>
            <w:r>
              <w:rPr>
                <w:b w:val="0"/>
                <w:sz w:val="18"/>
                <w:szCs w:val="18"/>
                <w:u w:val="none"/>
              </w:rPr>
              <w:t>56</w:t>
            </w:r>
          </w:p>
          <w:p w14:paraId="3A3D5F90" w14:textId="77777777" w:rsidR="00201443" w:rsidRPr="008477FE" w:rsidRDefault="00201443" w:rsidP="00404FBF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</w:p>
          <w:p w14:paraId="5F87E529" w14:textId="77777777" w:rsidR="00201443" w:rsidRPr="008477FE" w:rsidRDefault="00201443" w:rsidP="00404FBF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Date d’application :</w:t>
            </w:r>
          </w:p>
          <w:p w14:paraId="647A2E79" w14:textId="03AF5D72" w:rsidR="00201443" w:rsidRPr="008477FE" w:rsidRDefault="00201443" w:rsidP="00404FBF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07/06</w:t>
            </w:r>
            <w:r w:rsidRPr="008477FE">
              <w:rPr>
                <w:b w:val="0"/>
                <w:sz w:val="18"/>
                <w:szCs w:val="18"/>
                <w:u w:val="none"/>
              </w:rPr>
              <w:t>/20</w:t>
            </w:r>
            <w:r>
              <w:rPr>
                <w:b w:val="0"/>
                <w:sz w:val="18"/>
                <w:szCs w:val="18"/>
                <w:u w:val="none"/>
              </w:rPr>
              <w:t>22</w:t>
            </w:r>
          </w:p>
        </w:tc>
      </w:tr>
      <w:tr w:rsidR="00175CD4" w14:paraId="2CD7A4EB" w14:textId="77777777" w:rsidTr="00404FBF">
        <w:trPr>
          <w:trHeight w:val="1422"/>
        </w:trPr>
        <w:tc>
          <w:tcPr>
            <w:tcW w:w="104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D200" w14:textId="77777777" w:rsidR="00AE0BB5" w:rsidRPr="006740C5" w:rsidRDefault="00971601" w:rsidP="00404FBF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6740C5">
              <w:rPr>
                <w:rFonts w:ascii="Arial" w:hAnsi="Arial" w:cs="Arial"/>
                <w:b/>
                <w:color w:val="FF6600"/>
                <w:sz w:val="22"/>
                <w:szCs w:val="22"/>
              </w:rPr>
              <w:t>PROGRAMME DE FORMATION</w:t>
            </w:r>
          </w:p>
          <w:p w14:paraId="340B3406" w14:textId="7FAEA53E" w:rsidR="00175CD4" w:rsidRPr="006740C5" w:rsidRDefault="00511E7E" w:rsidP="00404FBF">
            <w:pPr>
              <w:spacing w:before="60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6600"/>
                <w:sz w:val="28"/>
                <w:szCs w:val="28"/>
              </w:rPr>
              <w:t>Montage / Démontage / Utilisation / Réception d’un Echafaudage fixe / roulant</w:t>
            </w:r>
          </w:p>
        </w:tc>
      </w:tr>
    </w:tbl>
    <w:p w14:paraId="67DEA3EF" w14:textId="46949906" w:rsidR="0036082C" w:rsidRDefault="003608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58236B" w14:paraId="5B00968C" w14:textId="77777777" w:rsidTr="00404FBF">
        <w:trPr>
          <w:trHeight w:val="285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343FC7C" w14:textId="77777777" w:rsidR="0058236B" w:rsidRPr="00CC3418" w:rsidRDefault="0058236B" w:rsidP="00CC34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23151103"/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Objectifs</w:t>
            </w:r>
            <w:r w:rsidRPr="00CC3418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bookmarkEnd w:id="0"/>
          <w:p w14:paraId="115F0404" w14:textId="6F305442" w:rsidR="0058236B" w:rsidRPr="00686799" w:rsidRDefault="0058236B" w:rsidP="00686799">
            <w:pPr>
              <w:tabs>
                <w:tab w:val="left" w:pos="174"/>
              </w:tabs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Cette recommandation a pour objet de favoriser une mise en œuvre efficace des mesures législatives ou réglementaires en vigueur. Les risques visés par cette recommandation sont notamment :</w:t>
            </w:r>
          </w:p>
          <w:p w14:paraId="423A1A22" w14:textId="3102AD7A" w:rsidR="0058236B" w:rsidRPr="00CC3418" w:rsidRDefault="0058236B" w:rsidP="00686799">
            <w:pPr>
              <w:pStyle w:val="Paragraphedeliste"/>
              <w:numPr>
                <w:ilvl w:val="0"/>
                <w:numId w:val="8"/>
              </w:numPr>
              <w:tabs>
                <w:tab w:val="left" w:pos="174"/>
              </w:tabs>
              <w:spacing w:before="40"/>
              <w:ind w:left="174" w:hanging="17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 chutes de hauteur</w:t>
            </w:r>
          </w:p>
          <w:p w14:paraId="277577D4" w14:textId="77777777" w:rsidR="0058236B" w:rsidRPr="00686799" w:rsidRDefault="0058236B" w:rsidP="00404FBF">
            <w:pPr>
              <w:pStyle w:val="Paragraphedeliste"/>
              <w:numPr>
                <w:ilvl w:val="0"/>
                <w:numId w:val="8"/>
              </w:numPr>
              <w:tabs>
                <w:tab w:val="left" w:pos="174"/>
              </w:tabs>
              <w:spacing w:before="20"/>
              <w:ind w:left="176" w:hanging="17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Les chutes d’objets</w:t>
            </w:r>
          </w:p>
          <w:p w14:paraId="54126C67" w14:textId="77777777" w:rsidR="0058236B" w:rsidRPr="00686799" w:rsidRDefault="0058236B" w:rsidP="00404FBF">
            <w:pPr>
              <w:pStyle w:val="Paragraphedeliste"/>
              <w:numPr>
                <w:ilvl w:val="0"/>
                <w:numId w:val="8"/>
              </w:numPr>
              <w:tabs>
                <w:tab w:val="left" w:pos="174"/>
              </w:tabs>
              <w:spacing w:before="20"/>
              <w:ind w:left="176" w:hanging="176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6799">
              <w:rPr>
                <w:rFonts w:ascii="Arial" w:hAnsi="Arial" w:cs="Arial"/>
                <w:sz w:val="16"/>
                <w:szCs w:val="16"/>
              </w:rPr>
              <w:t>La manutention</w:t>
            </w:r>
          </w:p>
          <w:p w14:paraId="1D4021D4" w14:textId="77777777" w:rsidR="0058236B" w:rsidRPr="00686799" w:rsidRDefault="0058236B" w:rsidP="00404FBF">
            <w:pPr>
              <w:pStyle w:val="Paragraphedeliste"/>
              <w:numPr>
                <w:ilvl w:val="0"/>
                <w:numId w:val="8"/>
              </w:numPr>
              <w:tabs>
                <w:tab w:val="left" w:pos="174"/>
              </w:tabs>
              <w:spacing w:before="20"/>
              <w:ind w:left="174" w:hanging="17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L’électrisation</w:t>
            </w:r>
          </w:p>
          <w:p w14:paraId="4A095235" w14:textId="19F7F744" w:rsidR="0058236B" w:rsidRPr="00686799" w:rsidRDefault="0058236B" w:rsidP="00404FBF">
            <w:pPr>
              <w:pStyle w:val="Paragraphedeliste"/>
              <w:numPr>
                <w:ilvl w:val="0"/>
                <w:numId w:val="8"/>
              </w:numPr>
              <w:tabs>
                <w:tab w:val="left" w:pos="174"/>
              </w:tabs>
              <w:spacing w:before="20"/>
              <w:ind w:left="174" w:hanging="17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L’effondrement partiel ou complet de l’échafaudage</w:t>
            </w:r>
          </w:p>
        </w:tc>
        <w:tc>
          <w:tcPr>
            <w:tcW w:w="7513" w:type="dxa"/>
            <w:vMerge w:val="restart"/>
          </w:tcPr>
          <w:p w14:paraId="62A39C82" w14:textId="77777777" w:rsidR="0058236B" w:rsidRPr="00AA0569" w:rsidRDefault="0058236B" w:rsidP="00B63C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B81E97" w14:textId="77777777" w:rsidR="0058236B" w:rsidRPr="00883DD7" w:rsidRDefault="0058236B" w:rsidP="00B63CC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3DD7">
              <w:rPr>
                <w:rFonts w:ascii="Arial" w:hAnsi="Arial" w:cs="Arial"/>
                <w:b/>
                <w:bCs/>
                <w:sz w:val="22"/>
                <w:szCs w:val="22"/>
              </w:rPr>
              <w:t>Programme :</w:t>
            </w:r>
          </w:p>
          <w:p w14:paraId="677A47E4" w14:textId="77777777" w:rsidR="0058236B" w:rsidRDefault="0058236B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Formation théorique :</w:t>
            </w:r>
          </w:p>
          <w:p w14:paraId="16CA00F7" w14:textId="6785D448" w:rsidR="0058236B" w:rsidRPr="00B63CC2" w:rsidRDefault="0058236B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Introduction :</w:t>
            </w:r>
          </w:p>
          <w:p w14:paraId="5924E924" w14:textId="27BDAE29" w:rsidR="0058236B" w:rsidRPr="00B63CC2" w:rsidRDefault="0058236B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Champ d’application</w:t>
            </w:r>
          </w:p>
          <w:p w14:paraId="7810F8D2" w14:textId="4CCE9F87" w:rsidR="0058236B" w:rsidRDefault="0058236B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Personnel concerné</w:t>
            </w:r>
          </w:p>
          <w:p w14:paraId="3E267BF6" w14:textId="037A46E5" w:rsidR="0058236B" w:rsidRPr="002D59A7" w:rsidRDefault="0058236B" w:rsidP="002D59A7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59A7">
              <w:rPr>
                <w:rFonts w:ascii="Arial" w:hAnsi="Arial" w:cs="Arial"/>
                <w:b/>
                <w:bCs/>
                <w:sz w:val="20"/>
                <w:szCs w:val="20"/>
              </w:rPr>
              <w:t>Accident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p w14:paraId="656E66F4" w14:textId="31C53095" w:rsidR="0058236B" w:rsidRPr="00B63CC2" w:rsidRDefault="0058236B" w:rsidP="002D59A7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Statistiques</w:t>
            </w:r>
          </w:p>
          <w:p w14:paraId="57708FA2" w14:textId="432C1EB8" w:rsidR="0058236B" w:rsidRDefault="0058236B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Principaux risques d’accidents</w:t>
            </w:r>
          </w:p>
          <w:p w14:paraId="6BD8C4A9" w14:textId="111C04D5" w:rsidR="0058236B" w:rsidRPr="002D59A7" w:rsidRDefault="0058236B" w:rsidP="002D59A7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59A7">
              <w:rPr>
                <w:rFonts w:ascii="Arial" w:hAnsi="Arial" w:cs="Arial"/>
                <w:b/>
                <w:bCs/>
                <w:sz w:val="20"/>
                <w:szCs w:val="20"/>
              </w:rPr>
              <w:t>La réglementation :</w:t>
            </w:r>
          </w:p>
          <w:p w14:paraId="75FD7CA8" w14:textId="17C26BF2" w:rsidR="0058236B" w:rsidRDefault="0058236B" w:rsidP="002D59A7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décret 2004-924 du 01/09/2004 sur le travail en hauteur</w:t>
            </w:r>
          </w:p>
          <w:p w14:paraId="18A41D37" w14:textId="45B051F3" w:rsidR="0058236B" w:rsidRPr="00B63CC2" w:rsidRDefault="0058236B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recommandation R408 et R457 du CNAMTS</w:t>
            </w:r>
          </w:p>
          <w:p w14:paraId="6B0174E9" w14:textId="515C4186" w:rsidR="0058236B" w:rsidRPr="00B63CC2" w:rsidRDefault="0058236B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 xml:space="preserve">La </w:t>
            </w:r>
            <w:r>
              <w:rPr>
                <w:rFonts w:ascii="Arial" w:hAnsi="Arial" w:cs="Arial"/>
                <w:sz w:val="18"/>
                <w:szCs w:val="18"/>
              </w:rPr>
              <w:t>directive Européenne 2001/45/CE du 27/06/2001</w:t>
            </w:r>
          </w:p>
          <w:p w14:paraId="31EEF5BF" w14:textId="5F02273F" w:rsidR="0058236B" w:rsidRPr="00B63CC2" w:rsidRDefault="0058236B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modifications du décret du 08/01/1965</w:t>
            </w:r>
          </w:p>
          <w:p w14:paraId="375677D4" w14:textId="0A06CEC1" w:rsidR="0058236B" w:rsidRDefault="0058236B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responsabilité pénale</w:t>
            </w:r>
          </w:p>
          <w:p w14:paraId="61F0B645" w14:textId="58184D0B" w:rsidR="0058236B" w:rsidRPr="002D59A7" w:rsidRDefault="0058236B" w:rsidP="00FD505A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59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vérification du matériel</w:t>
            </w:r>
            <w:r w:rsidRPr="002D59A7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p w14:paraId="6A8D5652" w14:textId="762EF7F7" w:rsidR="0058236B" w:rsidRDefault="0058236B" w:rsidP="00FD505A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éléments de sécurité d’un échafaudage</w:t>
            </w:r>
          </w:p>
          <w:p w14:paraId="4B357F26" w14:textId="4A137644" w:rsidR="0058236B" w:rsidRPr="00B63CC2" w:rsidRDefault="0058236B" w:rsidP="00FD505A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principales causes d’usure ou de rupture des structures</w:t>
            </w:r>
          </w:p>
          <w:p w14:paraId="5E5BBC34" w14:textId="280436C8" w:rsidR="0058236B" w:rsidRDefault="0058236B" w:rsidP="00FD505A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Procès -verbal de réception</w:t>
            </w:r>
          </w:p>
          <w:p w14:paraId="44B6530C" w14:textId="502B37F2" w:rsidR="0058236B" w:rsidRDefault="0058236B" w:rsidP="00FD505A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Contrôle et détection des anomalies sur :</w:t>
            </w:r>
          </w:p>
          <w:p w14:paraId="0534A85A" w14:textId="77777777" w:rsidR="0058236B" w:rsidRPr="00FD505A" w:rsidRDefault="0058236B" w:rsidP="00FD505A">
            <w:pPr>
              <w:pStyle w:val="Paragraphedeliste"/>
              <w:numPr>
                <w:ilvl w:val="0"/>
                <w:numId w:val="10"/>
              </w:numPr>
              <w:tabs>
                <w:tab w:val="left" w:pos="743"/>
              </w:tabs>
              <w:ind w:left="7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505A">
              <w:rPr>
                <w:rFonts w:ascii="Arial" w:hAnsi="Arial" w:cs="Arial"/>
                <w:sz w:val="18"/>
                <w:szCs w:val="18"/>
              </w:rPr>
              <w:t>Les verrous de blocage, longerons, diagonales</w:t>
            </w:r>
          </w:p>
          <w:p w14:paraId="250E220C" w14:textId="77777777" w:rsidR="0058236B" w:rsidRPr="00FD505A" w:rsidRDefault="0058236B" w:rsidP="00FD505A">
            <w:pPr>
              <w:pStyle w:val="Paragraphedeliste"/>
              <w:numPr>
                <w:ilvl w:val="0"/>
                <w:numId w:val="10"/>
              </w:numPr>
              <w:tabs>
                <w:tab w:val="left" w:pos="743"/>
              </w:tabs>
              <w:ind w:left="7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505A">
              <w:rPr>
                <w:rFonts w:ascii="Arial" w:hAnsi="Arial" w:cs="Arial"/>
                <w:sz w:val="18"/>
                <w:szCs w:val="18"/>
              </w:rPr>
              <w:t>Les cadres et traverses</w:t>
            </w:r>
          </w:p>
          <w:p w14:paraId="7D46C3D9" w14:textId="77777777" w:rsidR="0058236B" w:rsidRPr="00FD505A" w:rsidRDefault="0058236B" w:rsidP="00FD505A">
            <w:pPr>
              <w:pStyle w:val="Paragraphedeliste"/>
              <w:numPr>
                <w:ilvl w:val="0"/>
                <w:numId w:val="10"/>
              </w:numPr>
              <w:tabs>
                <w:tab w:val="left" w:pos="743"/>
              </w:tabs>
              <w:ind w:left="7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505A">
              <w:rPr>
                <w:rFonts w:ascii="Arial" w:hAnsi="Arial" w:cs="Arial"/>
                <w:sz w:val="18"/>
                <w:szCs w:val="18"/>
              </w:rPr>
              <w:t>Les éléments de portée</w:t>
            </w:r>
          </w:p>
          <w:p w14:paraId="53547D05" w14:textId="67E65C9A" w:rsidR="0058236B" w:rsidRPr="00FD505A" w:rsidRDefault="0058236B" w:rsidP="00FD505A">
            <w:pPr>
              <w:pStyle w:val="Paragraphedeliste"/>
              <w:numPr>
                <w:ilvl w:val="0"/>
                <w:numId w:val="10"/>
              </w:numPr>
              <w:tabs>
                <w:tab w:val="left" w:pos="743"/>
              </w:tabs>
              <w:ind w:left="7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505A">
              <w:rPr>
                <w:rFonts w:ascii="Arial" w:hAnsi="Arial" w:cs="Arial"/>
                <w:sz w:val="18"/>
                <w:szCs w:val="18"/>
              </w:rPr>
              <w:t>Les plateaux,…</w:t>
            </w:r>
          </w:p>
          <w:p w14:paraId="67D7DB7D" w14:textId="22F3E4F5" w:rsidR="0058236B" w:rsidRPr="00FD505A" w:rsidRDefault="0058236B" w:rsidP="00FD505A">
            <w:pPr>
              <w:spacing w:before="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505A">
              <w:rPr>
                <w:rFonts w:ascii="Arial" w:hAnsi="Arial" w:cs="Arial"/>
                <w:b/>
                <w:sz w:val="20"/>
                <w:szCs w:val="20"/>
              </w:rPr>
              <w:t>Rendre compte des anomalies et prendre les mesures pour remédier aux situations dangereuses</w:t>
            </w:r>
          </w:p>
          <w:p w14:paraId="40C1BF51" w14:textId="1A6EFE89" w:rsidR="0058236B" w:rsidRPr="002D59A7" w:rsidRDefault="0058236B" w:rsidP="00FD505A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Les opérations de montage et démontage en sécurité</w:t>
            </w:r>
            <w:r w:rsidRPr="002D59A7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p w14:paraId="63D55AF1" w14:textId="48493B4B" w:rsidR="0058236B" w:rsidRDefault="0058236B" w:rsidP="00FD505A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Prévention des risques liés au travail en hauteur : les équipements de protection du monteur d’échafaudage</w:t>
            </w:r>
          </w:p>
          <w:p w14:paraId="0B0ECB90" w14:textId="2B150ADC" w:rsidR="0058236B" w:rsidRDefault="0058236B" w:rsidP="00FD505A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Etudes des techniques sur les différents types d’échafaudage de pied</w:t>
            </w:r>
          </w:p>
          <w:p w14:paraId="614E7449" w14:textId="77777777" w:rsidR="0058236B" w:rsidRDefault="0058236B" w:rsidP="00FD505A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Balisage et signalisation</w:t>
            </w:r>
          </w:p>
          <w:p w14:paraId="594E4D36" w14:textId="77777777" w:rsidR="0058236B" w:rsidRDefault="0058236B" w:rsidP="00FD505A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risque électrique</w:t>
            </w:r>
          </w:p>
          <w:p w14:paraId="723A297A" w14:textId="77777777" w:rsidR="0058236B" w:rsidRDefault="0058236B" w:rsidP="00FD505A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Ancrage et amarrage</w:t>
            </w:r>
          </w:p>
          <w:p w14:paraId="506B0772" w14:textId="7D3813BC" w:rsidR="0058236B" w:rsidRDefault="0058236B" w:rsidP="00FD505A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Conformité du montage par rapport au plan d’installation et/ou dispositions du fabricant</w:t>
            </w:r>
          </w:p>
          <w:p w14:paraId="6B5A0243" w14:textId="1515A129" w:rsidR="0058236B" w:rsidRPr="00B63CC2" w:rsidRDefault="0058236B" w:rsidP="00FD505A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L’élingage et le treillage des charges à partir de l’échafaudage</w:t>
            </w:r>
          </w:p>
          <w:p w14:paraId="26FAF2E9" w14:textId="77777777" w:rsidR="0058236B" w:rsidRPr="00FD505A" w:rsidRDefault="0058236B" w:rsidP="00FD505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7019EA" w14:textId="77777777" w:rsidR="0058236B" w:rsidRPr="00B63CC2" w:rsidRDefault="0058236B" w:rsidP="004506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Formation pratique :</w:t>
            </w:r>
          </w:p>
          <w:p w14:paraId="64ECABE0" w14:textId="668AA3B0" w:rsidR="0058236B" w:rsidRDefault="0058236B" w:rsidP="0045066A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Lecture du plan de montage et préparation de la zone de montage</w:t>
            </w:r>
          </w:p>
          <w:p w14:paraId="6FB685AE" w14:textId="5D15BC69" w:rsidR="0058236B" w:rsidRDefault="0058236B" w:rsidP="0045066A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Montage / ancrage et amarrage, réception, contrôle de l’échafaudage</w:t>
            </w:r>
          </w:p>
          <w:p w14:paraId="25E9DE04" w14:textId="78BE1B86" w:rsidR="0058236B" w:rsidRDefault="0058236B" w:rsidP="0045066A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Utilisation</w:t>
            </w:r>
          </w:p>
          <w:p w14:paraId="67B869A5" w14:textId="77777777" w:rsidR="0058236B" w:rsidRPr="00477465" w:rsidRDefault="0058236B" w:rsidP="00B63C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678C1E9" w14:textId="77777777" w:rsidR="0058236B" w:rsidRPr="00477465" w:rsidRDefault="0058236B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7CDBE0B" w14:textId="77777777" w:rsidR="0058236B" w:rsidRDefault="0058236B" w:rsidP="00AB34ED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36B" w14:paraId="7B0BE26D" w14:textId="77777777" w:rsidTr="00F05592">
        <w:trPr>
          <w:trHeight w:val="973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9AA0853" w14:textId="17F6F913" w:rsidR="0058236B" w:rsidRDefault="0058236B" w:rsidP="00404FBF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Public :</w:t>
            </w:r>
          </w:p>
          <w:p w14:paraId="409C4E94" w14:textId="2F9A15A8" w:rsidR="0058236B" w:rsidRDefault="0058236B" w:rsidP="00404FBF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Toute personne amenée à monter, démonter, utiliser ou contrôler un échafaudage.</w:t>
            </w:r>
          </w:p>
        </w:tc>
        <w:tc>
          <w:tcPr>
            <w:tcW w:w="7513" w:type="dxa"/>
            <w:vMerge/>
          </w:tcPr>
          <w:p w14:paraId="477F55D0" w14:textId="77777777" w:rsidR="0058236B" w:rsidRDefault="00582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36B" w14:paraId="158478BD" w14:textId="77777777" w:rsidTr="007E18AC">
        <w:trPr>
          <w:trHeight w:val="428"/>
        </w:trPr>
        <w:tc>
          <w:tcPr>
            <w:tcW w:w="2977" w:type="dxa"/>
            <w:shd w:val="clear" w:color="auto" w:fill="F7CAAC" w:themeFill="accent2" w:themeFillTint="66"/>
          </w:tcPr>
          <w:p w14:paraId="72CDE9C5" w14:textId="77777777" w:rsidR="0058236B" w:rsidRDefault="0058236B" w:rsidP="0058236B">
            <w:pPr>
              <w:pStyle w:val="Paragraphedeliste"/>
              <w:tabs>
                <w:tab w:val="left" w:pos="284"/>
              </w:tabs>
              <w:spacing w:before="8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34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Pré-requis</w:t>
            </w:r>
            <w:proofErr w:type="spellEnd"/>
            <w:r w:rsidRPr="00CC34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et Aptitude</w:t>
            </w:r>
            <w:r w:rsidRPr="00CC3418">
              <w:rPr>
                <w:rFonts w:ascii="Arial" w:hAnsi="Arial" w:cs="Arial"/>
                <w:sz w:val="18"/>
                <w:szCs w:val="18"/>
              </w:rPr>
              <w:t> </w:t>
            </w:r>
            <w:r w:rsidRPr="00E6741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608E1E2E" w14:textId="77777777" w:rsidR="0058236B" w:rsidRPr="00CC3418" w:rsidRDefault="0058236B" w:rsidP="0058236B">
            <w:pPr>
              <w:pStyle w:val="Paragraphedeliste"/>
              <w:tabs>
                <w:tab w:val="left" w:pos="284"/>
              </w:tabs>
              <w:spacing w:before="20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3418">
              <w:rPr>
                <w:rFonts w:ascii="Arial" w:hAnsi="Arial" w:cs="Arial"/>
                <w:sz w:val="16"/>
                <w:szCs w:val="16"/>
              </w:rPr>
              <w:t>La personne doit être reconnue apte par la médecine du travail.</w:t>
            </w:r>
          </w:p>
          <w:p w14:paraId="11FA75F2" w14:textId="4728AF0A" w:rsidR="0058236B" w:rsidRPr="005B4F50" w:rsidRDefault="0058236B" w:rsidP="0058236B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3418">
              <w:rPr>
                <w:rFonts w:ascii="Arial" w:hAnsi="Arial" w:cs="Arial"/>
                <w:sz w:val="16"/>
                <w:szCs w:val="16"/>
              </w:rPr>
              <w:t>Vérification par l’employeur de l’aptitude médicale du salarié (service de santé au travail).</w:t>
            </w:r>
          </w:p>
        </w:tc>
        <w:tc>
          <w:tcPr>
            <w:tcW w:w="7513" w:type="dxa"/>
            <w:vMerge/>
          </w:tcPr>
          <w:p w14:paraId="508B929D" w14:textId="77777777" w:rsidR="0058236B" w:rsidRDefault="00582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36B" w14:paraId="2E08477D" w14:textId="77777777" w:rsidTr="0058236B">
        <w:trPr>
          <w:trHeight w:val="1232"/>
        </w:trPr>
        <w:tc>
          <w:tcPr>
            <w:tcW w:w="2977" w:type="dxa"/>
            <w:shd w:val="clear" w:color="auto" w:fill="F7CAAC" w:themeFill="accent2" w:themeFillTint="66"/>
          </w:tcPr>
          <w:p w14:paraId="65B78859" w14:textId="77777777" w:rsidR="0058236B" w:rsidRDefault="0058236B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C34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Méthodes pédagogiques :</w:t>
            </w:r>
          </w:p>
          <w:p w14:paraId="1618AD20" w14:textId="302DE035" w:rsidR="0058236B" w:rsidRPr="005B4F50" w:rsidRDefault="0058236B" w:rsidP="00E67413">
            <w:pPr>
              <w:spacing w:before="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341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Méthode essentiellement active basée sur la participation des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stagiaires</w:t>
            </w:r>
            <w:r w:rsidRPr="00CC341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Alternance d’exposés, études de situations concrètes et d’exercices pratiques</w:t>
            </w:r>
            <w:r w:rsidRPr="00CC3418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7513" w:type="dxa"/>
            <w:vMerge/>
          </w:tcPr>
          <w:p w14:paraId="4BB65C85" w14:textId="77777777" w:rsidR="0058236B" w:rsidRDefault="00582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36B" w14:paraId="4A8112D9" w14:textId="77777777" w:rsidTr="0058236B">
        <w:trPr>
          <w:trHeight w:val="853"/>
        </w:trPr>
        <w:tc>
          <w:tcPr>
            <w:tcW w:w="2977" w:type="dxa"/>
            <w:shd w:val="clear" w:color="auto" w:fill="F7CAAC" w:themeFill="accent2" w:themeFillTint="66"/>
          </w:tcPr>
          <w:p w14:paraId="13810BE7" w14:textId="50640FD7" w:rsidR="0058236B" w:rsidRPr="0058236B" w:rsidRDefault="0058236B" w:rsidP="00CC3418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Compétences 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C3418">
              <w:rPr>
                <w:rFonts w:ascii="Arial" w:hAnsi="Arial" w:cs="Arial"/>
                <w:sz w:val="16"/>
                <w:szCs w:val="16"/>
              </w:rPr>
              <w:t xml:space="preserve">Des intervenants qualifiés, aux compétences techniques et pédagogiques </w:t>
            </w:r>
            <w:r>
              <w:rPr>
                <w:rFonts w:ascii="Arial" w:hAnsi="Arial" w:cs="Arial"/>
                <w:sz w:val="16"/>
                <w:szCs w:val="16"/>
              </w:rPr>
              <w:t>ré</w:t>
            </w:r>
            <w:r w:rsidRPr="00CC3418">
              <w:rPr>
                <w:rFonts w:ascii="Arial" w:hAnsi="Arial" w:cs="Arial"/>
                <w:sz w:val="16"/>
                <w:szCs w:val="16"/>
              </w:rPr>
              <w:t>actualisées.</w:t>
            </w:r>
          </w:p>
        </w:tc>
        <w:tc>
          <w:tcPr>
            <w:tcW w:w="7513" w:type="dxa"/>
            <w:vMerge/>
          </w:tcPr>
          <w:p w14:paraId="58B24800" w14:textId="77777777" w:rsidR="0058236B" w:rsidRDefault="00582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36B" w14:paraId="310FEE83" w14:textId="77777777" w:rsidTr="007E18AC">
        <w:trPr>
          <w:trHeight w:val="557"/>
        </w:trPr>
        <w:tc>
          <w:tcPr>
            <w:tcW w:w="2977" w:type="dxa"/>
            <w:shd w:val="clear" w:color="auto" w:fill="F7CAAC" w:themeFill="accent2" w:themeFillTint="66"/>
          </w:tcPr>
          <w:p w14:paraId="292EEDF7" w14:textId="56E948CE" w:rsidR="0058236B" w:rsidRPr="00CC3418" w:rsidRDefault="0058236B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41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Durée :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6741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 Jours (soit 28 Heures)</w:t>
            </w:r>
          </w:p>
        </w:tc>
        <w:tc>
          <w:tcPr>
            <w:tcW w:w="7513" w:type="dxa"/>
            <w:vMerge/>
          </w:tcPr>
          <w:p w14:paraId="086BF7D9" w14:textId="77777777" w:rsidR="0058236B" w:rsidRDefault="00582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36B" w14:paraId="7936A7DC" w14:textId="77777777" w:rsidTr="007E18AC">
        <w:trPr>
          <w:trHeight w:val="557"/>
        </w:trPr>
        <w:tc>
          <w:tcPr>
            <w:tcW w:w="2977" w:type="dxa"/>
            <w:shd w:val="clear" w:color="auto" w:fill="F7CAAC" w:themeFill="accent2" w:themeFillTint="66"/>
          </w:tcPr>
          <w:p w14:paraId="200E1729" w14:textId="0BAB63EF" w:rsidR="0058236B" w:rsidRPr="00CC3418" w:rsidRDefault="0058236B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Délai d’accès : </w:t>
            </w:r>
            <w:r w:rsidRPr="007E18AC">
              <w:rPr>
                <w:rFonts w:ascii="Arial" w:hAnsi="Arial" w:cs="Arial"/>
                <w:sz w:val="16"/>
                <w:szCs w:val="16"/>
              </w:rPr>
              <w:t>Délai d’accès sous dix jours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513" w:type="dxa"/>
            <w:vMerge/>
          </w:tcPr>
          <w:p w14:paraId="579B3B16" w14:textId="77777777" w:rsidR="0058236B" w:rsidRDefault="00582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36B" w14:paraId="602BD61C" w14:textId="77777777" w:rsidTr="00E67413">
        <w:trPr>
          <w:trHeight w:val="570"/>
        </w:trPr>
        <w:tc>
          <w:tcPr>
            <w:tcW w:w="2977" w:type="dxa"/>
            <w:shd w:val="clear" w:color="auto" w:fill="F7CAAC" w:themeFill="accent2" w:themeFillTint="66"/>
          </w:tcPr>
          <w:p w14:paraId="2786EAAA" w14:textId="06C1F83D" w:rsidR="0058236B" w:rsidRPr="00E67413" w:rsidRDefault="0058236B" w:rsidP="00AB34ED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Infrastructures et moyens matériels 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C3418">
              <w:rPr>
                <w:rFonts w:ascii="Arial" w:hAnsi="Arial" w:cs="Arial"/>
                <w:sz w:val="16"/>
                <w:szCs w:val="16"/>
              </w:rPr>
              <w:t>Infrastructures et des moyens matériels permettant les conditions réelles de travail.</w:t>
            </w:r>
          </w:p>
        </w:tc>
        <w:tc>
          <w:tcPr>
            <w:tcW w:w="7513" w:type="dxa"/>
            <w:vMerge/>
          </w:tcPr>
          <w:p w14:paraId="7DE548EE" w14:textId="77777777" w:rsidR="0058236B" w:rsidRDefault="00582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36B" w14:paraId="19025AD4" w14:textId="77777777" w:rsidTr="00AB34ED">
        <w:trPr>
          <w:trHeight w:val="995"/>
        </w:trPr>
        <w:tc>
          <w:tcPr>
            <w:tcW w:w="2977" w:type="dxa"/>
            <w:shd w:val="clear" w:color="auto" w:fill="F7CAAC" w:themeFill="accent2" w:themeFillTint="66"/>
          </w:tcPr>
          <w:p w14:paraId="54BCE96B" w14:textId="21808FB5" w:rsidR="0058236B" w:rsidRPr="006E4935" w:rsidRDefault="0058236B" w:rsidP="00AB34ED">
            <w:pP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Accessibilité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C3418">
              <w:rPr>
                <w:rFonts w:ascii="Arial" w:hAnsi="Arial" w:cs="Arial"/>
                <w:sz w:val="16"/>
                <w:szCs w:val="16"/>
              </w:rPr>
              <w:t>Conditions d’accueil et d’accès des publics en situation de handicap, locaux adaptés à recevoir des personnes handicapées.</w:t>
            </w:r>
          </w:p>
        </w:tc>
        <w:tc>
          <w:tcPr>
            <w:tcW w:w="7513" w:type="dxa"/>
            <w:vMerge/>
          </w:tcPr>
          <w:p w14:paraId="6E539EDC" w14:textId="77777777" w:rsidR="0058236B" w:rsidRDefault="00582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36B" w14:paraId="7487AA1D" w14:textId="77777777" w:rsidTr="007E18AC">
        <w:trPr>
          <w:trHeight w:val="572"/>
        </w:trPr>
        <w:tc>
          <w:tcPr>
            <w:tcW w:w="2977" w:type="dxa"/>
            <w:shd w:val="clear" w:color="auto" w:fill="F7CAAC" w:themeFill="accent2" w:themeFillTint="66"/>
          </w:tcPr>
          <w:p w14:paraId="40A2866B" w14:textId="2468F459" w:rsidR="0058236B" w:rsidRPr="00AB34ED" w:rsidRDefault="0058236B" w:rsidP="00AB34ED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Nombre minimum et maximum de stagiaires par session :</w:t>
            </w:r>
            <w:r w:rsidRPr="001E5C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3418">
              <w:rPr>
                <w:rFonts w:ascii="Arial" w:hAnsi="Arial" w:cs="Arial"/>
                <w:sz w:val="16"/>
                <w:szCs w:val="16"/>
              </w:rPr>
              <w:t xml:space="preserve">de 3 à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513" w:type="dxa"/>
            <w:vMerge/>
          </w:tcPr>
          <w:p w14:paraId="360B8F5D" w14:textId="77777777" w:rsidR="0058236B" w:rsidRDefault="00582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36B" w14:paraId="1E4AB332" w14:textId="77777777" w:rsidTr="0058236B">
        <w:trPr>
          <w:trHeight w:val="545"/>
        </w:trPr>
        <w:tc>
          <w:tcPr>
            <w:tcW w:w="2977" w:type="dxa"/>
            <w:shd w:val="clear" w:color="auto" w:fill="F7CAAC" w:themeFill="accent2" w:themeFillTint="66"/>
          </w:tcPr>
          <w:p w14:paraId="0A634911" w14:textId="0C9B4C59" w:rsidR="0058236B" w:rsidRPr="00DF5915" w:rsidRDefault="0058236B" w:rsidP="00AB34ED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34ED">
              <w:rPr>
                <w:rFonts w:ascii="Arial" w:hAnsi="Arial" w:cs="Arial"/>
                <w:b/>
                <w:bCs/>
                <w:sz w:val="18"/>
                <w:szCs w:val="18"/>
              </w:rPr>
              <w:t>Tarif 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Voir le devis et les conditions générales de vente</w:t>
            </w:r>
          </w:p>
        </w:tc>
        <w:tc>
          <w:tcPr>
            <w:tcW w:w="7513" w:type="dxa"/>
            <w:vMerge/>
          </w:tcPr>
          <w:p w14:paraId="1DF6C0AF" w14:textId="77777777" w:rsidR="0058236B" w:rsidRDefault="00582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9F8FCB" w14:textId="57A3FBD2" w:rsidR="00AA0569" w:rsidRDefault="00AA0569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horzAnchor="margin" w:tblpXSpec="center" w:tblpY="-28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7"/>
        <w:gridCol w:w="3343"/>
        <w:gridCol w:w="3145"/>
      </w:tblGrid>
      <w:tr w:rsidR="007367B0" w14:paraId="52A16716" w14:textId="77777777" w:rsidTr="00F74C25">
        <w:trPr>
          <w:cantSplit/>
          <w:trHeight w:val="1403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100D2" w14:textId="40A1E2BD" w:rsidR="007367B0" w:rsidRDefault="007367B0" w:rsidP="00CD06B7">
            <w:pPr>
              <w:pStyle w:val="Titre"/>
              <w:spacing w:before="120"/>
              <w:rPr>
                <w:sz w:val="32"/>
                <w:szCs w:val="32"/>
                <w:u w:val="none"/>
              </w:rPr>
            </w:pPr>
            <w:r>
              <w:rPr>
                <w:i/>
                <w:noProof/>
                <w:sz w:val="32"/>
                <w:szCs w:val="32"/>
                <w:u w:val="none"/>
              </w:rPr>
              <w:drawing>
                <wp:anchor distT="0" distB="0" distL="114300" distR="114300" simplePos="0" relativeHeight="251673600" behindDoc="1" locked="0" layoutInCell="1" allowOverlap="1" wp14:anchorId="2B2F2FBE" wp14:editId="4C47621E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85725</wp:posOffset>
                  </wp:positionV>
                  <wp:extent cx="682625" cy="682625"/>
                  <wp:effectExtent l="0" t="0" r="3175" b="3175"/>
                  <wp:wrapNone/>
                  <wp:docPr id="4" name="Image 4" descr="Copie de FranckLogocouleurs2 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opie de FranckLogocouleurs2 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D84527D" w14:textId="77777777" w:rsidR="007367B0" w:rsidRPr="007367B0" w:rsidRDefault="007367B0" w:rsidP="007367B0">
            <w:bookmarkStart w:id="1" w:name="_GoBack"/>
            <w:bookmarkEnd w:id="1"/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93462" w14:textId="77777777" w:rsidR="007367B0" w:rsidRPr="008477FE" w:rsidRDefault="007367B0" w:rsidP="00CD06B7">
            <w:pPr>
              <w:pStyle w:val="Titre1"/>
              <w:tabs>
                <w:tab w:val="left" w:pos="708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ZA les </w:t>
            </w:r>
            <w:proofErr w:type="spellStart"/>
            <w:r w:rsidRPr="008477FE">
              <w:rPr>
                <w:rFonts w:ascii="Arial" w:hAnsi="Arial" w:cs="Arial"/>
                <w:b w:val="0"/>
                <w:bCs/>
                <w:sz w:val="18"/>
                <w:szCs w:val="18"/>
              </w:rPr>
              <w:t>Chauffours</w:t>
            </w:r>
            <w:proofErr w:type="spellEnd"/>
          </w:p>
          <w:p w14:paraId="401B6101" w14:textId="77777777" w:rsidR="007367B0" w:rsidRPr="008477FE" w:rsidRDefault="007367B0" w:rsidP="00CD0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BP 1032</w:t>
            </w:r>
          </w:p>
          <w:p w14:paraId="75652F30" w14:textId="77777777" w:rsidR="007367B0" w:rsidRPr="008477FE" w:rsidRDefault="007367B0" w:rsidP="00CD0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62710 Courrières</w:t>
            </w:r>
          </w:p>
          <w:p w14:paraId="45D03DBF" w14:textId="77777777" w:rsidR="007367B0" w:rsidRPr="008477FE" w:rsidRDefault="007367B0" w:rsidP="00CD06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 xml:space="preserve">Email : </w:t>
            </w:r>
            <w:hyperlink r:id="rId10" w:history="1">
              <w:r w:rsidRPr="008477FE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fmdformation@orange.fr</w:t>
              </w:r>
            </w:hyperlink>
          </w:p>
          <w:p w14:paraId="2F2D99AC" w14:textId="77777777" w:rsidR="007367B0" w:rsidRDefault="007367B0" w:rsidP="00CD06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>Site : fmd-formation.fr</w:t>
            </w:r>
          </w:p>
          <w:p w14:paraId="60DDA539" w14:textId="036D2777" w:rsidR="007367B0" w:rsidRPr="008477FE" w:rsidRDefault="007367B0" w:rsidP="00CD06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é</w:t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l : 03.91.83.33.68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1C1A" w14:textId="77777777" w:rsidR="007367B0" w:rsidRPr="008477FE" w:rsidRDefault="007367B0" w:rsidP="00CD06B7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Référence : D456</w:t>
            </w:r>
          </w:p>
          <w:p w14:paraId="5C48BBEE" w14:textId="77777777" w:rsidR="007367B0" w:rsidRPr="008477FE" w:rsidRDefault="007367B0" w:rsidP="00CD06B7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</w:p>
          <w:p w14:paraId="6D5E72EC" w14:textId="77777777" w:rsidR="007367B0" w:rsidRPr="008477FE" w:rsidRDefault="007367B0" w:rsidP="00CD06B7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Date d’application :</w:t>
            </w:r>
          </w:p>
          <w:p w14:paraId="70A70616" w14:textId="666C6A1D" w:rsidR="007367B0" w:rsidRPr="008477FE" w:rsidRDefault="007367B0" w:rsidP="00CD06B7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</w:p>
        </w:tc>
      </w:tr>
      <w:tr w:rsidR="00AA0569" w14:paraId="60FDCADF" w14:textId="77777777" w:rsidTr="00CD06B7">
        <w:trPr>
          <w:trHeight w:val="1422"/>
        </w:trPr>
        <w:tc>
          <w:tcPr>
            <w:tcW w:w="104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A2D1" w14:textId="4BC759D1" w:rsidR="00AA0569" w:rsidRPr="006740C5" w:rsidRDefault="00AA0569" w:rsidP="00CD06B7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6740C5">
              <w:rPr>
                <w:rFonts w:ascii="Arial" w:hAnsi="Arial" w:cs="Arial"/>
                <w:b/>
                <w:color w:val="FF6600"/>
                <w:sz w:val="22"/>
                <w:szCs w:val="22"/>
              </w:rPr>
              <w:lastRenderedPageBreak/>
              <w:t>PROGRAMME DE FORMATION</w:t>
            </w:r>
            <w:r>
              <w:rPr>
                <w:rFonts w:ascii="Arial" w:hAnsi="Arial" w:cs="Arial"/>
                <w:b/>
                <w:color w:val="FF6600"/>
                <w:sz w:val="22"/>
                <w:szCs w:val="22"/>
              </w:rPr>
              <w:t xml:space="preserve"> (suite)</w:t>
            </w:r>
          </w:p>
          <w:p w14:paraId="3AFEEE03" w14:textId="77777777" w:rsidR="00AA0569" w:rsidRPr="006740C5" w:rsidRDefault="00AA0569" w:rsidP="00CD06B7">
            <w:pPr>
              <w:spacing w:before="60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6600"/>
                <w:sz w:val="28"/>
                <w:szCs w:val="28"/>
              </w:rPr>
              <w:t>Montage / Démontage / Utilisation / Réception d’un Echafaudage fixe / roulant</w:t>
            </w:r>
          </w:p>
        </w:tc>
      </w:tr>
    </w:tbl>
    <w:p w14:paraId="21324FF6" w14:textId="77777777" w:rsidR="00FD505A" w:rsidRDefault="00FD505A" w:rsidP="00FD505A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BE79C5" w14:paraId="2AF57754" w14:textId="77777777" w:rsidTr="00F961B3">
        <w:trPr>
          <w:trHeight w:val="11114"/>
        </w:trPr>
        <w:tc>
          <w:tcPr>
            <w:tcW w:w="2977" w:type="dxa"/>
            <w:shd w:val="clear" w:color="auto" w:fill="F7CAAC" w:themeFill="accent2" w:themeFillTint="66"/>
          </w:tcPr>
          <w:p w14:paraId="0B084A88" w14:textId="45763358" w:rsidR="00BE79C5" w:rsidRPr="00BE79C5" w:rsidRDefault="00BE79C5" w:rsidP="00BE79C5">
            <w:pPr>
              <w:tabs>
                <w:tab w:val="left" w:pos="174"/>
              </w:tabs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3" w:type="dxa"/>
          </w:tcPr>
          <w:p w14:paraId="581FEF63" w14:textId="77777777" w:rsidR="00BE79C5" w:rsidRPr="00AA0569" w:rsidRDefault="00BE79C5" w:rsidP="00CD06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2F9AB4" w14:textId="74ABF9F2" w:rsidR="00BE79C5" w:rsidRPr="00883DD7" w:rsidRDefault="00BE79C5" w:rsidP="00CD06B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3DD7">
              <w:rPr>
                <w:rFonts w:ascii="Arial" w:hAnsi="Arial" w:cs="Arial"/>
                <w:b/>
                <w:bCs/>
                <w:sz w:val="22"/>
                <w:szCs w:val="22"/>
              </w:rPr>
              <w:t>Programme 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(suite)</w:t>
            </w:r>
          </w:p>
          <w:p w14:paraId="31C70AB9" w14:textId="77777777" w:rsidR="00BE79C5" w:rsidRPr="00477465" w:rsidRDefault="00BE79C5" w:rsidP="00CD06B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BF31A26" w14:textId="77777777" w:rsidR="00BE79C5" w:rsidRPr="001E5CD1" w:rsidRDefault="00BE79C5" w:rsidP="00CD06B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Outils pédagogiques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 xml:space="preserve">Vidéoprojecteur, ordinateur, </w:t>
            </w:r>
            <w:proofErr w:type="spellStart"/>
            <w:r w:rsidRPr="00B63CC2">
              <w:rPr>
                <w:rFonts w:ascii="Arial" w:hAnsi="Arial" w:cs="Arial"/>
                <w:bCs/>
                <w:sz w:val="18"/>
                <w:szCs w:val="18"/>
              </w:rPr>
              <w:t>paper</w:t>
            </w:r>
            <w:proofErr w:type="spellEnd"/>
            <w:r w:rsidRPr="00B63C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B63CC2">
              <w:rPr>
                <w:rFonts w:ascii="Arial" w:hAnsi="Arial" w:cs="Arial"/>
                <w:bCs/>
                <w:sz w:val="18"/>
                <w:szCs w:val="18"/>
              </w:rPr>
              <w:t>board</w:t>
            </w:r>
            <w:proofErr w:type="spellEnd"/>
            <w:r w:rsidRPr="00B63CC2">
              <w:rPr>
                <w:rFonts w:ascii="Arial" w:hAnsi="Arial" w:cs="Arial"/>
                <w:bCs/>
                <w:sz w:val="18"/>
                <w:szCs w:val="18"/>
              </w:rPr>
              <w:t>, films, …</w:t>
            </w:r>
          </w:p>
          <w:p w14:paraId="783EED75" w14:textId="77777777" w:rsidR="00BE79C5" w:rsidRPr="00AA0569" w:rsidRDefault="00BE79C5" w:rsidP="00CD06B7">
            <w:pPr>
              <w:pStyle w:val="Paragraphedeliste"/>
              <w:tabs>
                <w:tab w:val="left" w:pos="284"/>
              </w:tabs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28908D" w14:textId="28F0250C" w:rsidR="00BE79C5" w:rsidRPr="00B63CC2" w:rsidRDefault="00BE79C5" w:rsidP="00CD06B7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Supports remis aux participants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sz w:val="18"/>
                <w:szCs w:val="18"/>
              </w:rPr>
              <w:t>Remise d’une documentation complète et ciblée véritable aide- mémoire de la formation. (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>Livret R4</w:t>
            </w:r>
            <w:r>
              <w:rPr>
                <w:rFonts w:ascii="Arial" w:hAnsi="Arial" w:cs="Arial"/>
                <w:bCs/>
                <w:sz w:val="18"/>
                <w:szCs w:val="18"/>
              </w:rPr>
              <w:t>08 / R457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>, MEMO FORMA)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C3E2C31" w14:textId="77777777" w:rsidR="00BE79C5" w:rsidRPr="00AA0569" w:rsidRDefault="00BE79C5" w:rsidP="00CD06B7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8322BC4" w14:textId="77777777" w:rsidR="00BE79C5" w:rsidRPr="00B63CC2" w:rsidRDefault="00BE79C5" w:rsidP="00CD06B7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Modalités d’évaluation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sz w:val="18"/>
                <w:szCs w:val="18"/>
              </w:rPr>
              <w:t>Les moyens mobilisés pour mesurer à l’aide de critères objectifs les acquis du bénéficiaire en cours et à la fin de la formation</w:t>
            </w:r>
            <w:r w:rsidRPr="00B63C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14:paraId="67C5E17B" w14:textId="77777777" w:rsidR="00BE79C5" w:rsidRPr="00AA0569" w:rsidRDefault="00BE79C5" w:rsidP="00CD06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681F60" w14:textId="77777777" w:rsidR="00BE79C5" w:rsidRPr="008B2FF8" w:rsidRDefault="00BE79C5" w:rsidP="00CD06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Méthodes d’évaluation 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sz w:val="18"/>
                <w:szCs w:val="18"/>
              </w:rPr>
              <w:t>Test théorique et test pratique. Selon le référentiel de la CNAMTS.</w:t>
            </w:r>
          </w:p>
          <w:p w14:paraId="0E886ABD" w14:textId="77777777" w:rsidR="00BE79C5" w:rsidRPr="00AA0569" w:rsidRDefault="00BE79C5" w:rsidP="00CD06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73855E" w14:textId="1B4FF3D0" w:rsidR="00BE79C5" w:rsidRPr="00B63CC2" w:rsidRDefault="00BE79C5" w:rsidP="00CD06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Validation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7E53B6">
              <w:rPr>
                <w:rFonts w:ascii="Arial" w:hAnsi="Arial" w:cs="Arial"/>
                <w:bCs/>
                <w:sz w:val="20"/>
                <w:szCs w:val="20"/>
              </w:rPr>
              <w:t>Nous vous recommandons de suivre une formation aussi souvent que nécessaire dès lors que les règles d’utilisation ou que le matériel évoluent.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EFBF965" w14:textId="77777777" w:rsidR="00BE79C5" w:rsidRPr="00AA0569" w:rsidRDefault="00BE79C5" w:rsidP="00CD06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9BA4C9" w14:textId="105C5911" w:rsidR="00BE79C5" w:rsidRPr="00B63CC2" w:rsidRDefault="00BE79C5" w:rsidP="00CD06B7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Formalisation à l’issue de la formation 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67413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sz w:val="18"/>
                <w:szCs w:val="18"/>
              </w:rPr>
              <w:t>ttestation de fin de formation et certificat de réalisation.</w:t>
            </w:r>
          </w:p>
          <w:p w14:paraId="698BE76C" w14:textId="77777777" w:rsidR="00BE79C5" w:rsidRDefault="00BE79C5" w:rsidP="00CD06B7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0D67B2" w14:textId="3C1C96DE" w:rsidR="00BE79C5" w:rsidRPr="001E5CD1" w:rsidRDefault="00BE79C5" w:rsidP="00CD06B7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465">
              <w:rPr>
                <w:rFonts w:ascii="Arial" w:hAnsi="Arial" w:cs="Arial"/>
                <w:b/>
                <w:bCs/>
                <w:sz w:val="20"/>
                <w:szCs w:val="20"/>
              </w:rPr>
              <w:t>Résultats Obtenus en 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  <w:r w:rsidRPr="00477465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  <w:r w:rsidRPr="001E5CD1">
              <w:rPr>
                <w:rFonts w:ascii="Arial" w:hAnsi="Arial" w:cs="Arial"/>
                <w:sz w:val="20"/>
                <w:szCs w:val="20"/>
              </w:rPr>
              <w:t> </w:t>
            </w:r>
            <w:r w:rsidRPr="00477465">
              <w:rPr>
                <w:rFonts w:ascii="Arial" w:hAnsi="Arial" w:cs="Arial"/>
                <w:sz w:val="18"/>
                <w:szCs w:val="18"/>
              </w:rPr>
              <w:t xml:space="preserve">Le niveau de performance et d’accomplissement de la prestation est de </w:t>
            </w:r>
            <w:r>
              <w:rPr>
                <w:rFonts w:ascii="Arial" w:hAnsi="Arial" w:cs="Arial"/>
                <w:sz w:val="18"/>
                <w:szCs w:val="18"/>
              </w:rPr>
              <w:t>100%.</w:t>
            </w:r>
          </w:p>
          <w:p w14:paraId="2A2D67D7" w14:textId="77777777" w:rsidR="00BE79C5" w:rsidRDefault="00BE79C5" w:rsidP="00CD06B7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195FB0" w14:textId="77777777" w:rsidR="0036082C" w:rsidRDefault="0036082C">
      <w:pPr>
        <w:rPr>
          <w:rFonts w:ascii="Arial" w:hAnsi="Arial" w:cs="Arial"/>
          <w:sz w:val="20"/>
          <w:szCs w:val="20"/>
        </w:rPr>
      </w:pPr>
    </w:p>
    <w:sectPr w:rsidR="0036082C" w:rsidSect="002B19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00" w:right="1417" w:bottom="36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AE1A2" w14:textId="77777777" w:rsidR="008F0585" w:rsidRDefault="008F0585">
      <w:r>
        <w:separator/>
      </w:r>
    </w:p>
  </w:endnote>
  <w:endnote w:type="continuationSeparator" w:id="0">
    <w:p w14:paraId="34922E1D" w14:textId="77777777" w:rsidR="008F0585" w:rsidRDefault="008F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28CAA" w14:textId="77777777" w:rsidR="00175CD4" w:rsidRDefault="00175CD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31B5090" w14:textId="77777777" w:rsidR="00175CD4" w:rsidRDefault="00175CD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3023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29D6787" w14:textId="5DD9AF98" w:rsidR="00201443" w:rsidRDefault="00201443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367B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367B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106AA2D" w14:textId="77777777" w:rsidR="00201443" w:rsidRDefault="0020144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6A01E" w14:textId="77777777" w:rsidR="00201443" w:rsidRDefault="0020144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AF475" w14:textId="77777777" w:rsidR="008F0585" w:rsidRDefault="008F0585">
      <w:r>
        <w:separator/>
      </w:r>
    </w:p>
  </w:footnote>
  <w:footnote w:type="continuationSeparator" w:id="0">
    <w:p w14:paraId="0BD5C92E" w14:textId="77777777" w:rsidR="008F0585" w:rsidRDefault="008F0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85020" w14:textId="77777777" w:rsidR="00201443" w:rsidRDefault="0020144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616F9" w14:textId="0359DBAA" w:rsidR="00201443" w:rsidRPr="00201443" w:rsidRDefault="00201443" w:rsidP="00201443">
    <w:pPr>
      <w:pStyle w:val="En-tte"/>
      <w:tabs>
        <w:tab w:val="clear" w:pos="4536"/>
        <w:tab w:val="clear" w:pos="9072"/>
        <w:tab w:val="left" w:pos="7023"/>
      </w:tabs>
      <w:rPr>
        <w:b/>
      </w:rPr>
    </w:pPr>
    <w:r>
      <w:rPr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6B531" w14:textId="77777777" w:rsidR="00201443" w:rsidRDefault="0020144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384"/>
    <w:multiLevelType w:val="hybridMultilevel"/>
    <w:tmpl w:val="BABA1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D4D38"/>
    <w:multiLevelType w:val="hybridMultilevel"/>
    <w:tmpl w:val="5BE246A8"/>
    <w:lvl w:ilvl="0" w:tplc="A50658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5241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D6A6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2A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AB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D42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43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26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9E3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85178"/>
    <w:multiLevelType w:val="hybridMultilevel"/>
    <w:tmpl w:val="6846B81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7C5D"/>
    <w:multiLevelType w:val="singleLevel"/>
    <w:tmpl w:val="B3B80A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6163E3"/>
    <w:multiLevelType w:val="hybridMultilevel"/>
    <w:tmpl w:val="9BF0C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54D4B"/>
    <w:multiLevelType w:val="hybridMultilevel"/>
    <w:tmpl w:val="FB1AA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366AD"/>
    <w:multiLevelType w:val="hybridMultilevel"/>
    <w:tmpl w:val="71BEE0B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82FF2"/>
    <w:multiLevelType w:val="hybridMultilevel"/>
    <w:tmpl w:val="414A08A0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6671893"/>
    <w:multiLevelType w:val="hybridMultilevel"/>
    <w:tmpl w:val="0AF236A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453EE"/>
    <w:multiLevelType w:val="hybridMultilevel"/>
    <w:tmpl w:val="09708D06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3A"/>
    <w:rsid w:val="00061BAE"/>
    <w:rsid w:val="0010140F"/>
    <w:rsid w:val="001053F0"/>
    <w:rsid w:val="0013345C"/>
    <w:rsid w:val="00166C3A"/>
    <w:rsid w:val="00167C19"/>
    <w:rsid w:val="00175CD4"/>
    <w:rsid w:val="001C15AE"/>
    <w:rsid w:val="001E5CD1"/>
    <w:rsid w:val="001F17A7"/>
    <w:rsid w:val="00201443"/>
    <w:rsid w:val="002B19C0"/>
    <w:rsid w:val="002C415D"/>
    <w:rsid w:val="002D59A7"/>
    <w:rsid w:val="002E1A13"/>
    <w:rsid w:val="00307693"/>
    <w:rsid w:val="00334F98"/>
    <w:rsid w:val="003355D5"/>
    <w:rsid w:val="0036082C"/>
    <w:rsid w:val="003A057C"/>
    <w:rsid w:val="003E6EC0"/>
    <w:rsid w:val="003F6BAD"/>
    <w:rsid w:val="00400F5B"/>
    <w:rsid w:val="00404FBF"/>
    <w:rsid w:val="00447BCC"/>
    <w:rsid w:val="0045066A"/>
    <w:rsid w:val="00477465"/>
    <w:rsid w:val="004A65F9"/>
    <w:rsid w:val="005038B2"/>
    <w:rsid w:val="00511E7E"/>
    <w:rsid w:val="00563425"/>
    <w:rsid w:val="0058236B"/>
    <w:rsid w:val="005B4F50"/>
    <w:rsid w:val="005C22CA"/>
    <w:rsid w:val="005D25F8"/>
    <w:rsid w:val="005E50B7"/>
    <w:rsid w:val="005F0DC2"/>
    <w:rsid w:val="00601C5D"/>
    <w:rsid w:val="00635A7A"/>
    <w:rsid w:val="00644585"/>
    <w:rsid w:val="0065537A"/>
    <w:rsid w:val="006740C5"/>
    <w:rsid w:val="00686799"/>
    <w:rsid w:val="00695A77"/>
    <w:rsid w:val="006C5B75"/>
    <w:rsid w:val="006E4935"/>
    <w:rsid w:val="00726A7D"/>
    <w:rsid w:val="007367B0"/>
    <w:rsid w:val="007D5635"/>
    <w:rsid w:val="007E18AC"/>
    <w:rsid w:val="007E53B6"/>
    <w:rsid w:val="00820FC0"/>
    <w:rsid w:val="008477FE"/>
    <w:rsid w:val="00883DD7"/>
    <w:rsid w:val="008A5EA6"/>
    <w:rsid w:val="008B2FF8"/>
    <w:rsid w:val="008F0585"/>
    <w:rsid w:val="008F663C"/>
    <w:rsid w:val="00971601"/>
    <w:rsid w:val="009A006B"/>
    <w:rsid w:val="009C44BF"/>
    <w:rsid w:val="009F4301"/>
    <w:rsid w:val="00A30847"/>
    <w:rsid w:val="00A64DEE"/>
    <w:rsid w:val="00A659BE"/>
    <w:rsid w:val="00A74575"/>
    <w:rsid w:val="00AA0569"/>
    <w:rsid w:val="00AB34ED"/>
    <w:rsid w:val="00AD4193"/>
    <w:rsid w:val="00AE0BB5"/>
    <w:rsid w:val="00AF3494"/>
    <w:rsid w:val="00B54E89"/>
    <w:rsid w:val="00B630EC"/>
    <w:rsid w:val="00B63CC2"/>
    <w:rsid w:val="00BC0AB5"/>
    <w:rsid w:val="00BD4DE6"/>
    <w:rsid w:val="00BE5784"/>
    <w:rsid w:val="00BE79C5"/>
    <w:rsid w:val="00C01F45"/>
    <w:rsid w:val="00C6395B"/>
    <w:rsid w:val="00C922E0"/>
    <w:rsid w:val="00CA4839"/>
    <w:rsid w:val="00CC3418"/>
    <w:rsid w:val="00CF1538"/>
    <w:rsid w:val="00D2131D"/>
    <w:rsid w:val="00D320BC"/>
    <w:rsid w:val="00D43F1D"/>
    <w:rsid w:val="00DF5915"/>
    <w:rsid w:val="00E26F18"/>
    <w:rsid w:val="00E32682"/>
    <w:rsid w:val="00E501AB"/>
    <w:rsid w:val="00E67413"/>
    <w:rsid w:val="00E948FA"/>
    <w:rsid w:val="00E97FE2"/>
    <w:rsid w:val="00EC343D"/>
    <w:rsid w:val="00EC7CD0"/>
    <w:rsid w:val="00F05592"/>
    <w:rsid w:val="00F177AE"/>
    <w:rsid w:val="00F25DDE"/>
    <w:rsid w:val="00F56053"/>
    <w:rsid w:val="00F64256"/>
    <w:rsid w:val="00F65F91"/>
    <w:rsid w:val="00FA26F0"/>
    <w:rsid w:val="00FC77AC"/>
    <w:rsid w:val="00FD505A"/>
    <w:rsid w:val="00FD5136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547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E53B6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2014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E53B6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2014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dformation@orange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mdformation@oran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ORGANISME :_____</vt:lpstr>
    </vt:vector>
  </TitlesOfParts>
  <Company/>
  <LinksUpToDate>false</LinksUpToDate>
  <CharactersWithSpaces>4267</CharactersWithSpaces>
  <SharedDoc>false</SharedDoc>
  <HLinks>
    <vt:vector size="6" baseType="variant">
      <vt:variant>
        <vt:i4>2490386</vt:i4>
      </vt:variant>
      <vt:variant>
        <vt:i4>0</vt:i4>
      </vt:variant>
      <vt:variant>
        <vt:i4>0</vt:i4>
      </vt:variant>
      <vt:variant>
        <vt:i4>5</vt:i4>
      </vt:variant>
      <vt:variant>
        <vt:lpwstr>mailto:fmdformation@orange.fr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ORGANISME :_____</dc:title>
  <dc:subject/>
  <dc:creator>annonyme</dc:creator>
  <cp:keywords/>
  <cp:lastModifiedBy>melanie</cp:lastModifiedBy>
  <cp:revision>13</cp:revision>
  <cp:lastPrinted>2022-06-15T13:41:00Z</cp:lastPrinted>
  <dcterms:created xsi:type="dcterms:W3CDTF">2021-07-20T07:26:00Z</dcterms:created>
  <dcterms:modified xsi:type="dcterms:W3CDTF">2022-07-04T09:14:00Z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-1635112667</vt:i4>
  </property>
  <property fmtid="{D5CDD505-2E9C-101B-9397-08002B2CF9AE}" pid="3" name="_EmailSubject">
    <vt:lpwstr>Procédure Audit interne </vt:lpwstr>
  </property>
  <property fmtid="{D5CDD505-2E9C-101B-9397-08002B2CF9AE}" pid="4" name="_AuthorEmail">
    <vt:lpwstr>thierry.wagner@groupe-balland.com</vt:lpwstr>
  </property>
  <property fmtid="{D5CDD505-2E9C-101B-9397-08002B2CF9AE}" pid="5" name="_AuthorEmailDisplayName">
    <vt:lpwstr>thierry wagner</vt:lpwstr>
  </property>
  <property fmtid="{D5CDD505-2E9C-101B-9397-08002B2CF9AE}" pid="6" name="_ReviewingToolsShownOnce">
    <vt:lpwstr/>
  </property>
</Properties>
</file>